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C57" w:rsidRDefault="00373C57" w:rsidP="00373C57">
      <w:pPr>
        <w:jc w:val="both"/>
        <w:rPr>
          <w:lang w:val="sr-Cyrl-CS"/>
        </w:rPr>
      </w:pPr>
      <w:r>
        <w:rPr>
          <w:lang w:val="sr-Cyrl-CS"/>
        </w:rPr>
        <w:t xml:space="preserve">                                                            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</w:t>
      </w:r>
    </w:p>
    <w:p w:rsidR="00373C57" w:rsidRDefault="00373C57" w:rsidP="00373C57">
      <w:pPr>
        <w:jc w:val="both"/>
        <w:rPr>
          <w:lang w:val="sr-Cyrl-CS"/>
        </w:rPr>
      </w:pPr>
    </w:p>
    <w:p w:rsidR="00373C57" w:rsidRDefault="00373C57" w:rsidP="00373C57">
      <w:pPr>
        <w:ind w:firstLine="720"/>
        <w:jc w:val="both"/>
        <w:rPr>
          <w:lang w:val="sr-Cyrl-CS"/>
        </w:rPr>
      </w:pPr>
      <w:r>
        <w:rPr>
          <w:lang w:val="sr-Cyrl-CS"/>
        </w:rPr>
        <w:t>На основу члана 19 став 1 тачке 9 Статута општине Кучево –</w:t>
      </w:r>
      <w:r w:rsidR="006125BB">
        <w:rPr>
          <w:lang w:val="sr-Cyrl-CS"/>
        </w:rPr>
        <w:t xml:space="preserve"> </w:t>
      </w:r>
      <w:r>
        <w:rPr>
          <w:lang w:val="sr-Cyrl-CS"/>
        </w:rPr>
        <w:t>пречишћен текст (''Службени гласник општине Кучево'', бр. 10а/18),</w:t>
      </w:r>
    </w:p>
    <w:p w:rsidR="00373C57" w:rsidRDefault="00373C57" w:rsidP="00373C57">
      <w:pPr>
        <w:jc w:val="both"/>
        <w:rPr>
          <w:lang w:val="sr-Cyrl-CS"/>
        </w:rPr>
      </w:pPr>
      <w:r>
        <w:rPr>
          <w:lang w:val="sr-Cyrl-CS"/>
        </w:rPr>
        <w:tab/>
        <w:t xml:space="preserve">Скупштина општине Кучево на седници одржаној </w:t>
      </w:r>
      <w:r w:rsidR="00FE6153">
        <w:rPr>
          <w:lang w:val="sr-Cyrl-CS"/>
        </w:rPr>
        <w:t>04.10.</w:t>
      </w:r>
      <w:r>
        <w:rPr>
          <w:lang w:val="sr-Cyrl-CS"/>
        </w:rPr>
        <w:t>2018. године, донела је:</w:t>
      </w:r>
    </w:p>
    <w:p w:rsidR="00373C57" w:rsidRDefault="00373C57" w:rsidP="00373C57">
      <w:pPr>
        <w:jc w:val="both"/>
        <w:rPr>
          <w:lang w:val="sr-Cyrl-CS"/>
        </w:rPr>
      </w:pPr>
    </w:p>
    <w:p w:rsidR="00373C57" w:rsidRDefault="00373C57" w:rsidP="00373C57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Р Е Ш Е Њ Е </w:t>
      </w:r>
    </w:p>
    <w:p w:rsidR="00373C57" w:rsidRDefault="00373C57" w:rsidP="00373C57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О РАЗРЕШЕЊУ ЧЛАНОВА </w:t>
      </w:r>
      <w:r w:rsidR="004F5869">
        <w:rPr>
          <w:b/>
          <w:lang w:val="sr-Cyrl-CS"/>
        </w:rPr>
        <w:t>УПРАВНОГ</w:t>
      </w:r>
      <w:r>
        <w:rPr>
          <w:b/>
          <w:lang w:val="sr-Cyrl-CS"/>
        </w:rPr>
        <w:t xml:space="preserve"> ОДБОРА  ЦЕНТРА ЗА КУЛТУРУ “ВЕЉКО ДУГОШЕВИЋ“ КУЧЕВО</w:t>
      </w:r>
    </w:p>
    <w:p w:rsidR="00373C57" w:rsidRDefault="00373C57" w:rsidP="00373C57">
      <w:pPr>
        <w:jc w:val="center"/>
        <w:rPr>
          <w:b/>
          <w:lang w:val="sr-Cyrl-CS"/>
        </w:rPr>
      </w:pPr>
    </w:p>
    <w:p w:rsidR="00373C57" w:rsidRDefault="00373C57" w:rsidP="00373C57">
      <w:pPr>
        <w:jc w:val="center"/>
        <w:rPr>
          <w:b/>
          <w:lang w:val="sr-Cyrl-CS"/>
        </w:rPr>
      </w:pPr>
    </w:p>
    <w:p w:rsidR="00373C57" w:rsidRDefault="00373C57" w:rsidP="00373C57">
      <w:pPr>
        <w:jc w:val="center"/>
        <w:rPr>
          <w:b/>
        </w:rPr>
      </w:pPr>
      <w:r>
        <w:rPr>
          <w:b/>
        </w:rPr>
        <w:t>I</w:t>
      </w:r>
    </w:p>
    <w:p w:rsidR="00373C57" w:rsidRDefault="00373C57" w:rsidP="00373C57">
      <w:pPr>
        <w:jc w:val="center"/>
        <w:rPr>
          <w:b/>
        </w:rPr>
      </w:pPr>
    </w:p>
    <w:p w:rsidR="00373C57" w:rsidRDefault="00373C57" w:rsidP="00373C57">
      <w:pPr>
        <w:jc w:val="both"/>
        <w:rPr>
          <w:lang w:val="sr-Cyrl-CS"/>
        </w:rPr>
      </w:pPr>
      <w:r>
        <w:tab/>
      </w:r>
      <w:r>
        <w:rPr>
          <w:lang w:val="sr-Cyrl-CS"/>
        </w:rPr>
        <w:t xml:space="preserve">Разрешавају се дужности чланови </w:t>
      </w:r>
      <w:r w:rsidR="004F5869">
        <w:rPr>
          <w:lang w:val="sr-Cyrl-CS"/>
        </w:rPr>
        <w:t>Управног</w:t>
      </w:r>
      <w:r>
        <w:rPr>
          <w:lang w:val="sr-Cyrl-CS"/>
        </w:rPr>
        <w:t xml:space="preserve"> одбора  Центра за културу „Вељко Дугошевић“ Кучево:</w:t>
      </w:r>
    </w:p>
    <w:p w:rsidR="004F5869" w:rsidRDefault="004F5869" w:rsidP="004F5869">
      <w:pPr>
        <w:numPr>
          <w:ilvl w:val="0"/>
          <w:numId w:val="2"/>
        </w:numPr>
        <w:jc w:val="both"/>
        <w:rPr>
          <w:lang w:val="sr-Cyrl-CS"/>
        </w:rPr>
      </w:pPr>
      <w:r>
        <w:rPr>
          <w:lang w:val="sr-Cyrl-CS"/>
        </w:rPr>
        <w:t>Светлана Кузмановић, из Раброва;</w:t>
      </w:r>
    </w:p>
    <w:p w:rsidR="004F5869" w:rsidRDefault="004F5869" w:rsidP="004F5869">
      <w:pPr>
        <w:numPr>
          <w:ilvl w:val="0"/>
          <w:numId w:val="2"/>
        </w:numPr>
        <w:jc w:val="both"/>
        <w:rPr>
          <w:lang w:val="sr-Cyrl-CS"/>
        </w:rPr>
      </w:pPr>
      <w:r>
        <w:rPr>
          <w:lang w:val="sr-Cyrl-CS"/>
        </w:rPr>
        <w:t>Живорад Јовановић, из Каоне;</w:t>
      </w:r>
    </w:p>
    <w:p w:rsidR="004F5869" w:rsidRDefault="004F5869" w:rsidP="004F5869">
      <w:pPr>
        <w:numPr>
          <w:ilvl w:val="0"/>
          <w:numId w:val="2"/>
        </w:numPr>
        <w:jc w:val="both"/>
        <w:rPr>
          <w:lang w:val="sr-Cyrl-CS"/>
        </w:rPr>
      </w:pPr>
      <w:r>
        <w:rPr>
          <w:lang w:val="sr-Cyrl-CS"/>
        </w:rPr>
        <w:t xml:space="preserve">Властимир Бабић, из Каоне; </w:t>
      </w:r>
    </w:p>
    <w:p w:rsidR="004F5869" w:rsidRDefault="004F5869" w:rsidP="004F5869">
      <w:pPr>
        <w:numPr>
          <w:ilvl w:val="0"/>
          <w:numId w:val="2"/>
        </w:numPr>
        <w:jc w:val="both"/>
        <w:rPr>
          <w:lang w:val="sr-Cyrl-CS"/>
        </w:rPr>
      </w:pPr>
      <w:proofErr w:type="spellStart"/>
      <w:r>
        <w:t>Гордана</w:t>
      </w:r>
      <w:proofErr w:type="spellEnd"/>
      <w:r>
        <w:t xml:space="preserve"> </w:t>
      </w:r>
      <w:proofErr w:type="spellStart"/>
      <w:r>
        <w:t>Тадић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Кучева</w:t>
      </w:r>
      <w:proofErr w:type="spellEnd"/>
      <w:r>
        <w:t>;</w:t>
      </w:r>
      <w:r>
        <w:rPr>
          <w:lang w:val="sr-Cyrl-CS"/>
        </w:rPr>
        <w:t xml:space="preserve"> </w:t>
      </w:r>
    </w:p>
    <w:p w:rsidR="004F5869" w:rsidRPr="009F793E" w:rsidRDefault="004F5869" w:rsidP="004F5869">
      <w:pPr>
        <w:numPr>
          <w:ilvl w:val="0"/>
          <w:numId w:val="2"/>
        </w:numPr>
        <w:jc w:val="both"/>
      </w:pPr>
      <w:proofErr w:type="spellStart"/>
      <w:r>
        <w:t>Габријела</w:t>
      </w:r>
      <w:proofErr w:type="spellEnd"/>
      <w:r>
        <w:t xml:space="preserve"> </w:t>
      </w:r>
      <w:proofErr w:type="spellStart"/>
      <w:r>
        <w:t>Јовановић-Ковачевић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Нереснице</w:t>
      </w:r>
      <w:proofErr w:type="spellEnd"/>
      <w:r>
        <w:t xml:space="preserve">. </w:t>
      </w:r>
    </w:p>
    <w:p w:rsidR="00373C57" w:rsidRDefault="00373C57" w:rsidP="00373C57">
      <w:pPr>
        <w:jc w:val="both"/>
        <w:rPr>
          <w:lang w:val="sr-Cyrl-CS"/>
        </w:rPr>
      </w:pPr>
      <w:r>
        <w:rPr>
          <w:lang w:val="sr-Cyrl-CS"/>
        </w:rPr>
        <w:tab/>
      </w:r>
    </w:p>
    <w:p w:rsidR="00373C57" w:rsidRDefault="00373C57" w:rsidP="00373C57">
      <w:pPr>
        <w:jc w:val="both"/>
        <w:rPr>
          <w:lang w:val="sr-Cyrl-CS"/>
        </w:rPr>
      </w:pPr>
    </w:p>
    <w:p w:rsidR="00373C57" w:rsidRDefault="00373C57" w:rsidP="00373C57">
      <w:pPr>
        <w:jc w:val="center"/>
        <w:rPr>
          <w:b/>
        </w:rPr>
      </w:pPr>
      <w:r>
        <w:rPr>
          <w:b/>
        </w:rPr>
        <w:t>II</w:t>
      </w:r>
    </w:p>
    <w:p w:rsidR="00373C57" w:rsidRDefault="00373C57" w:rsidP="00373C57">
      <w:pPr>
        <w:jc w:val="center"/>
        <w:rPr>
          <w:b/>
        </w:rPr>
      </w:pPr>
    </w:p>
    <w:p w:rsidR="00373C57" w:rsidRDefault="00373C57" w:rsidP="00373C57">
      <w:pPr>
        <w:jc w:val="both"/>
        <w:rPr>
          <w:lang w:val="sr-Cyrl-CS"/>
        </w:rPr>
      </w:pPr>
      <w:r>
        <w:tab/>
      </w:r>
      <w:r>
        <w:rPr>
          <w:lang w:val="sr-Cyrl-CS"/>
        </w:rPr>
        <w:t>Решење ступа на снагу даном доношења, а објавиће се у ''Службеном гласнику општине Кучево''.</w:t>
      </w:r>
    </w:p>
    <w:p w:rsidR="00373C57" w:rsidRDefault="00373C57" w:rsidP="00373C57">
      <w:pPr>
        <w:jc w:val="both"/>
        <w:rPr>
          <w:lang w:val="sr-Cyrl-CS"/>
        </w:rPr>
      </w:pPr>
    </w:p>
    <w:p w:rsidR="00373C57" w:rsidRDefault="00373C57" w:rsidP="00373C57">
      <w:pPr>
        <w:jc w:val="center"/>
        <w:rPr>
          <w:b/>
        </w:rPr>
      </w:pPr>
      <w:r>
        <w:rPr>
          <w:b/>
        </w:rPr>
        <w:t>III</w:t>
      </w:r>
    </w:p>
    <w:p w:rsidR="00373C57" w:rsidRDefault="00373C57" w:rsidP="00373C57">
      <w:pPr>
        <w:jc w:val="center"/>
        <w:rPr>
          <w:b/>
        </w:rPr>
      </w:pPr>
    </w:p>
    <w:p w:rsidR="00373C57" w:rsidRDefault="004F5869" w:rsidP="004F5869">
      <w:pPr>
        <w:jc w:val="both"/>
        <w:rPr>
          <w:lang w:val="sr-Cyrl-CS"/>
        </w:rPr>
      </w:pPr>
      <w:r>
        <w:rPr>
          <w:lang w:val="sr-Cyrl-CS"/>
        </w:rPr>
        <w:tab/>
      </w:r>
      <w:r w:rsidR="00373C57">
        <w:rPr>
          <w:lang w:val="sr-Cyrl-CS"/>
        </w:rPr>
        <w:t xml:space="preserve">Решење доставити: </w:t>
      </w:r>
      <w:r>
        <w:rPr>
          <w:lang w:val="sr-Cyrl-CS"/>
        </w:rPr>
        <w:t xml:space="preserve">Светлани Кузмановић из Раброва, Живораду Јовановићу из Каоне, Властимиру Бабићу из Каоне, </w:t>
      </w:r>
      <w:proofErr w:type="spellStart"/>
      <w:r>
        <w:t>Гордани</w:t>
      </w:r>
      <w:proofErr w:type="spellEnd"/>
      <w:r>
        <w:t xml:space="preserve"> </w:t>
      </w:r>
      <w:proofErr w:type="spellStart"/>
      <w:r>
        <w:t>Тадић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Кучева</w:t>
      </w:r>
      <w:proofErr w:type="spellEnd"/>
      <w:r>
        <w:t xml:space="preserve">, </w:t>
      </w:r>
      <w:proofErr w:type="spellStart"/>
      <w:r>
        <w:t>Габријели</w:t>
      </w:r>
      <w:proofErr w:type="spellEnd"/>
      <w:r>
        <w:t xml:space="preserve"> </w:t>
      </w:r>
      <w:proofErr w:type="spellStart"/>
      <w:r>
        <w:t>Јовановић-Ковачевић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Нереснице</w:t>
      </w:r>
      <w:proofErr w:type="spellEnd"/>
      <w:r w:rsidR="00373C57">
        <w:rPr>
          <w:lang w:val="sr-Cyrl-CS"/>
        </w:rPr>
        <w:t>, Центру за културу „Вељко Дугошевић“ Кучево и архиви СО Кучево.</w:t>
      </w:r>
    </w:p>
    <w:p w:rsidR="00373C57" w:rsidRDefault="00373C57" w:rsidP="00373C57">
      <w:pPr>
        <w:jc w:val="both"/>
        <w:rPr>
          <w:lang w:val="sr-Cyrl-CS"/>
        </w:rPr>
      </w:pPr>
    </w:p>
    <w:p w:rsidR="00FE6153" w:rsidRDefault="00FE6153" w:rsidP="00373C57">
      <w:pPr>
        <w:jc w:val="both"/>
        <w:rPr>
          <w:lang w:val="sr-Cyrl-CS"/>
        </w:rPr>
      </w:pPr>
    </w:p>
    <w:p w:rsidR="00FE6153" w:rsidRDefault="00FE6153" w:rsidP="00373C57">
      <w:pPr>
        <w:jc w:val="both"/>
        <w:rPr>
          <w:lang w:val="sr-Cyrl-CS"/>
        </w:rPr>
      </w:pPr>
    </w:p>
    <w:p w:rsidR="001D5EDE" w:rsidRDefault="001D5EDE"/>
    <w:p w:rsidR="00FE6153" w:rsidRPr="00EF59DA" w:rsidRDefault="00FE6153" w:rsidP="00FE6153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</w:t>
      </w:r>
      <w:r>
        <w:rPr>
          <w:rFonts w:ascii="Times New Roman" w:hAnsi="Times New Roman" w:cs="Times New Roman"/>
          <w:sz w:val="24"/>
          <w:szCs w:val="24"/>
          <w:lang w:val="sr-Cyrl-CS"/>
        </w:rPr>
        <w:t>176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/2018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ПРЕДСЕДНИК СКУПШТИНЕ ОПШТИНЕ</w:t>
      </w:r>
    </w:p>
    <w:p w:rsidR="004D26BD" w:rsidRPr="00EF59DA" w:rsidRDefault="00FE6153" w:rsidP="004D26BD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 w:rsidRPr="00AE0275">
        <w:rPr>
          <w:rFonts w:ascii="Times New Roman" w:hAnsi="Times New Roman"/>
          <w:sz w:val="24"/>
          <w:szCs w:val="24"/>
          <w:lang w:val="sr-Cyrl-CS"/>
        </w:rPr>
        <w:t>04</w:t>
      </w:r>
      <w:r w:rsidRPr="00AE0275">
        <w:rPr>
          <w:rFonts w:ascii="Times New Roman" w:hAnsi="Times New Roman" w:cs="Times New Roman"/>
          <w:sz w:val="24"/>
          <w:szCs w:val="24"/>
          <w:lang w:val="sr-Cyrl-CS"/>
        </w:rPr>
        <w:t>.10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.2018.год. 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Владимир Стојановић</w:t>
      </w:r>
      <w:r w:rsidR="004D26BD" w:rsidRPr="00EF59DA">
        <w:rPr>
          <w:rFonts w:ascii="Times New Roman" w:hAnsi="Times New Roman" w:cs="Times New Roman"/>
          <w:sz w:val="24"/>
          <w:szCs w:val="24"/>
          <w:lang w:val="sr-Cyrl-CS"/>
        </w:rPr>
        <w:t>,с.р.</w:t>
      </w:r>
    </w:p>
    <w:p w:rsidR="004D26BD" w:rsidRPr="00EF59DA" w:rsidRDefault="004D26BD" w:rsidP="004D26B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</w:t>
      </w:r>
    </w:p>
    <w:p w:rsidR="004D26BD" w:rsidRPr="00EF59DA" w:rsidRDefault="004D26BD" w:rsidP="004D26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D26BD" w:rsidRPr="00EF59DA" w:rsidRDefault="004D26BD" w:rsidP="004D26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D26BD" w:rsidRPr="00EF59DA" w:rsidRDefault="004D26BD" w:rsidP="004D26BD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>,</w:t>
      </w:r>
    </w:p>
    <w:p w:rsidR="004D26BD" w:rsidRPr="00EF59DA" w:rsidRDefault="004D26BD" w:rsidP="004D26BD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4D26BD" w:rsidRPr="004D26BD" w:rsidRDefault="004D26BD" w:rsidP="004D26BD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Милорадовић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  <w:lang/>
        </w:rPr>
        <w:t>,с.р</w:t>
      </w:r>
      <w:proofErr w:type="gramEnd"/>
      <w:r>
        <w:rPr>
          <w:rFonts w:ascii="Times New Roman" w:hAnsi="Times New Roman" w:cs="Times New Roman"/>
          <w:sz w:val="24"/>
          <w:szCs w:val="24"/>
          <w:lang/>
        </w:rPr>
        <w:t>.</w:t>
      </w:r>
    </w:p>
    <w:p w:rsidR="00FE6153" w:rsidRPr="00EF59DA" w:rsidRDefault="00FE6153" w:rsidP="004D26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FE6153" w:rsidRPr="00EF59DA" w:rsidSect="001D5E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429B9"/>
    <w:multiLevelType w:val="hybridMultilevel"/>
    <w:tmpl w:val="0AB8874C"/>
    <w:lvl w:ilvl="0" w:tplc="4CDCFA4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36093230"/>
    <w:multiLevelType w:val="hybridMultilevel"/>
    <w:tmpl w:val="AE6E3140"/>
    <w:lvl w:ilvl="0" w:tplc="37CCFF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4AC824B5"/>
    <w:multiLevelType w:val="hybridMultilevel"/>
    <w:tmpl w:val="0AB8874C"/>
    <w:lvl w:ilvl="0" w:tplc="4CDCFA4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373C57"/>
    <w:rsid w:val="001D5EDE"/>
    <w:rsid w:val="00373C57"/>
    <w:rsid w:val="004502ED"/>
    <w:rsid w:val="004D26BD"/>
    <w:rsid w:val="004F5869"/>
    <w:rsid w:val="006125BB"/>
    <w:rsid w:val="008A3430"/>
    <w:rsid w:val="009C29EB"/>
    <w:rsid w:val="00A41654"/>
    <w:rsid w:val="00C512E4"/>
    <w:rsid w:val="00F204C6"/>
    <w:rsid w:val="00FE6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C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5869"/>
    <w:pPr>
      <w:ind w:left="720"/>
      <w:contextualSpacing/>
    </w:pPr>
  </w:style>
  <w:style w:type="paragraph" w:styleId="NoSpacing">
    <w:name w:val="No Spacing"/>
    <w:uiPriority w:val="1"/>
    <w:qFormat/>
    <w:rsid w:val="00FE6153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188</Words>
  <Characters>1077</Characters>
  <Application>Microsoft Office Word</Application>
  <DocSecurity>0</DocSecurity>
  <Lines>8</Lines>
  <Paragraphs>2</Paragraphs>
  <ScaleCrop>false</ScaleCrop>
  <Company/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7</cp:revision>
  <dcterms:created xsi:type="dcterms:W3CDTF">2018-09-26T11:42:00Z</dcterms:created>
  <dcterms:modified xsi:type="dcterms:W3CDTF">2018-10-09T11:07:00Z</dcterms:modified>
</cp:coreProperties>
</file>